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0A55A" w14:textId="77777777" w:rsidR="00B83B13" w:rsidRPr="00B83B13" w:rsidRDefault="00B83B13" w:rsidP="00B83B13">
      <w:pPr>
        <w:bidi/>
        <w:jc w:val="center"/>
        <w:rPr>
          <w:rFonts w:cs="B Nazanin"/>
          <w:b/>
          <w:bCs/>
        </w:rPr>
      </w:pPr>
      <w:r w:rsidRPr="00B83B13">
        <w:rPr>
          <w:rFonts w:cs="B Nazanin"/>
          <w:b/>
          <w:bCs/>
          <w:rtl/>
        </w:rPr>
        <w:t>مناقصه</w:t>
      </w:r>
    </w:p>
    <w:p w14:paraId="20B42F7C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rtl/>
        </w:rPr>
        <w:t>آگهی فراخوان ارزیابی کیفی مناقصه عمومی و یک مرحله‌ای شماره 1402/121/م ب/ت 5</w:t>
      </w:r>
    </w:p>
    <w:tbl>
      <w:tblPr>
        <w:tblW w:w="0" w:type="dxa"/>
        <w:jc w:val="center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1030"/>
        <w:gridCol w:w="2238"/>
        <w:gridCol w:w="2254"/>
      </w:tblGrid>
      <w:tr w:rsidR="00B83B13" w:rsidRPr="00B83B13" w14:paraId="28AEE5DF" w14:textId="77777777" w:rsidTr="00B83B13">
        <w:trPr>
          <w:tblHeader/>
          <w:jc w:val="center"/>
        </w:trPr>
        <w:tc>
          <w:tcPr>
            <w:tcW w:w="0" w:type="auto"/>
            <w:tcBorders>
              <w:top w:val="single" w:sz="6" w:space="0" w:color="454D55"/>
              <w:left w:val="single" w:sz="6" w:space="0" w:color="454D55"/>
              <w:bottom w:val="single" w:sz="12" w:space="0" w:color="454D55"/>
              <w:right w:val="single" w:sz="6" w:space="0" w:color="454D55"/>
            </w:tcBorders>
            <w:shd w:val="clear" w:color="auto" w:fill="343A40"/>
            <w:vAlign w:val="bottom"/>
            <w:hideMark/>
          </w:tcPr>
          <w:p w14:paraId="3B8E6DF5" w14:textId="77777777" w:rsidR="00B83B13" w:rsidRPr="00B83B13" w:rsidRDefault="00B83B13" w:rsidP="00B83B13">
            <w:pPr>
              <w:bidi/>
              <w:rPr>
                <w:rFonts w:cs="B Nazanin"/>
                <w:b/>
                <w:bCs/>
              </w:rPr>
            </w:pPr>
            <w:r w:rsidRPr="00B83B13">
              <w:rPr>
                <w:rFonts w:cs="B Nazanin"/>
                <w:b/>
                <w:bCs/>
                <w:rtl/>
              </w:rPr>
              <w:t>شماره مناقصه</w:t>
            </w:r>
          </w:p>
        </w:tc>
        <w:tc>
          <w:tcPr>
            <w:tcW w:w="0" w:type="auto"/>
            <w:tcBorders>
              <w:top w:val="single" w:sz="6" w:space="0" w:color="454D55"/>
              <w:left w:val="single" w:sz="6" w:space="0" w:color="454D55"/>
              <w:bottom w:val="single" w:sz="12" w:space="0" w:color="454D55"/>
              <w:right w:val="single" w:sz="6" w:space="0" w:color="454D55"/>
            </w:tcBorders>
            <w:shd w:val="clear" w:color="auto" w:fill="343A40"/>
            <w:vAlign w:val="bottom"/>
            <w:hideMark/>
          </w:tcPr>
          <w:p w14:paraId="621D1589" w14:textId="77777777" w:rsidR="00B83B13" w:rsidRPr="00B83B13" w:rsidRDefault="00B83B13" w:rsidP="00B83B13">
            <w:pPr>
              <w:bidi/>
              <w:rPr>
                <w:rFonts w:cs="B Nazanin"/>
                <w:b/>
                <w:bCs/>
              </w:rPr>
            </w:pPr>
            <w:r w:rsidRPr="00B83B13">
              <w:rPr>
                <w:rFonts w:cs="B Nazanin"/>
                <w:b/>
                <w:bCs/>
                <w:rtl/>
              </w:rPr>
              <w:t>تاریخ شروع</w:t>
            </w:r>
          </w:p>
        </w:tc>
        <w:tc>
          <w:tcPr>
            <w:tcW w:w="0" w:type="auto"/>
            <w:tcBorders>
              <w:top w:val="single" w:sz="6" w:space="0" w:color="454D55"/>
              <w:left w:val="single" w:sz="6" w:space="0" w:color="454D55"/>
              <w:bottom w:val="single" w:sz="12" w:space="0" w:color="454D55"/>
              <w:right w:val="single" w:sz="6" w:space="0" w:color="454D55"/>
            </w:tcBorders>
            <w:shd w:val="clear" w:color="auto" w:fill="343A40"/>
            <w:vAlign w:val="bottom"/>
            <w:hideMark/>
          </w:tcPr>
          <w:p w14:paraId="10D01831" w14:textId="77777777" w:rsidR="00B83B13" w:rsidRPr="00B83B13" w:rsidRDefault="00B83B13" w:rsidP="00B83B13">
            <w:pPr>
              <w:bidi/>
              <w:rPr>
                <w:rFonts w:cs="B Nazanin"/>
                <w:b/>
                <w:bCs/>
              </w:rPr>
            </w:pPr>
            <w:r w:rsidRPr="00B83B13">
              <w:rPr>
                <w:rFonts w:cs="B Nazanin"/>
                <w:b/>
                <w:bCs/>
                <w:rtl/>
              </w:rPr>
              <w:t>آخرین مهلت دریافت اسناد</w:t>
            </w:r>
          </w:p>
        </w:tc>
        <w:tc>
          <w:tcPr>
            <w:tcW w:w="0" w:type="auto"/>
            <w:tcBorders>
              <w:top w:val="single" w:sz="6" w:space="0" w:color="454D55"/>
              <w:left w:val="single" w:sz="6" w:space="0" w:color="454D55"/>
              <w:bottom w:val="single" w:sz="12" w:space="0" w:color="454D55"/>
              <w:right w:val="single" w:sz="6" w:space="0" w:color="454D55"/>
            </w:tcBorders>
            <w:shd w:val="clear" w:color="auto" w:fill="343A40"/>
            <w:vAlign w:val="bottom"/>
            <w:hideMark/>
          </w:tcPr>
          <w:p w14:paraId="1A3CC71A" w14:textId="77777777" w:rsidR="00B83B13" w:rsidRPr="00B83B13" w:rsidRDefault="00B83B13" w:rsidP="00B83B13">
            <w:pPr>
              <w:bidi/>
              <w:rPr>
                <w:rFonts w:cs="B Nazanin"/>
                <w:b/>
                <w:bCs/>
              </w:rPr>
            </w:pPr>
            <w:r w:rsidRPr="00B83B13">
              <w:rPr>
                <w:rFonts w:cs="B Nazanin"/>
                <w:b/>
                <w:bCs/>
                <w:rtl/>
              </w:rPr>
              <w:t>آخرین مهلت پاسخ استعلام</w:t>
            </w:r>
          </w:p>
        </w:tc>
      </w:tr>
      <w:tr w:rsidR="00B83B13" w:rsidRPr="00B83B13" w14:paraId="2771120F" w14:textId="77777777" w:rsidTr="00B83B13">
        <w:trPr>
          <w:jc w:val="center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58B5630B" w14:textId="77777777" w:rsidR="00B83B13" w:rsidRPr="00B83B13" w:rsidRDefault="00B83B13" w:rsidP="00B83B13">
            <w:pPr>
              <w:bidi/>
              <w:rPr>
                <w:rFonts w:cs="B Nazanin"/>
                <w:b/>
                <w:bCs/>
              </w:rPr>
            </w:pPr>
            <w:r w:rsidRPr="00B83B13">
              <w:rPr>
                <w:rFonts w:cs="B Nazanin"/>
                <w:b/>
                <w:bCs/>
              </w:rPr>
              <w:t>1402/121/</w:t>
            </w:r>
            <w:r w:rsidRPr="00B83B13">
              <w:rPr>
                <w:rFonts w:cs="B Nazanin"/>
                <w:b/>
                <w:bCs/>
                <w:rtl/>
              </w:rPr>
              <w:t>م ب/ت 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41A57E54" w14:textId="77777777" w:rsidR="00B83B13" w:rsidRPr="00B83B13" w:rsidRDefault="00B83B13" w:rsidP="00B83B13">
            <w:pPr>
              <w:bidi/>
              <w:rPr>
                <w:rFonts w:cs="B Nazanin"/>
              </w:rPr>
            </w:pPr>
            <w:r w:rsidRPr="00B83B13">
              <w:rPr>
                <w:rFonts w:cs="B Nazanin"/>
                <w:rtl/>
                <w:lang w:bidi="fa-IR"/>
              </w:rPr>
              <w:t>۱۴۰۵/۰۵/۱۹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04EC347C" w14:textId="77777777" w:rsidR="00B83B13" w:rsidRPr="00B83B13" w:rsidRDefault="00B83B13" w:rsidP="00B83B13">
            <w:pPr>
              <w:bidi/>
              <w:rPr>
                <w:rFonts w:cs="B Nazanin"/>
              </w:rPr>
            </w:pPr>
            <w:r w:rsidRPr="00B83B13">
              <w:rPr>
                <w:rFonts w:cs="B Nazanin"/>
                <w:rtl/>
                <w:lang w:bidi="fa-IR"/>
              </w:rPr>
              <w:t>۱۴۰۵/۰۵/۲۹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hideMark/>
          </w:tcPr>
          <w:p w14:paraId="74A635F6" w14:textId="77777777" w:rsidR="00B83B13" w:rsidRPr="00B83B13" w:rsidRDefault="00B83B13" w:rsidP="00B83B13">
            <w:pPr>
              <w:bidi/>
              <w:rPr>
                <w:rFonts w:cs="B Nazanin"/>
              </w:rPr>
            </w:pPr>
            <w:r w:rsidRPr="00B83B13">
              <w:rPr>
                <w:rFonts w:cs="B Nazanin"/>
                <w:rtl/>
                <w:lang w:bidi="fa-IR"/>
              </w:rPr>
              <w:t>۱۴۰۵/۰۶/۱۴</w:t>
            </w:r>
          </w:p>
        </w:tc>
      </w:tr>
    </w:tbl>
    <w:p w14:paraId="037F1B3C" w14:textId="77777777" w:rsidR="00B83B13" w:rsidRDefault="00B83B13" w:rsidP="00B83B13">
      <w:pPr>
        <w:bidi/>
        <w:rPr>
          <w:rFonts w:cs="B Nazanin"/>
          <w:b/>
          <w:bCs/>
          <w:rtl/>
        </w:rPr>
      </w:pPr>
    </w:p>
    <w:p w14:paraId="37CE8E4F" w14:textId="57CD8BF5" w:rsidR="00B83B13" w:rsidRPr="00B83B13" w:rsidRDefault="00B83B13" w:rsidP="00B83B13">
      <w:pPr>
        <w:bidi/>
        <w:rPr>
          <w:rFonts w:cs="B Nazanin"/>
          <w:b/>
          <w:bCs/>
        </w:rPr>
      </w:pPr>
      <w:r w:rsidRPr="00B83B13">
        <w:rPr>
          <w:rFonts w:cs="B Nazanin"/>
          <w:b/>
          <w:bCs/>
          <w:rtl/>
        </w:rPr>
        <w:t>اجرای پروژه تعمیرات اساسی دیزل ژنراتور کاترپیلار پایانه شناور صادراتی خلیج فارس</w:t>
      </w:r>
    </w:p>
    <w:p w14:paraId="0A3643C5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rtl/>
        </w:rPr>
        <w:t>شرکت نفت فلات قاره ایران در نظر دارد فراخوان ارزیابی کیفی مناقصه فوق الذکر برای مدت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 xml:space="preserve">8 </w:t>
      </w:r>
      <w:r w:rsidRPr="00B83B13">
        <w:rPr>
          <w:rFonts w:cs="B Nazanin"/>
          <w:b/>
          <w:bCs/>
          <w:rtl/>
        </w:rPr>
        <w:t>(هشت) ماه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rtl/>
        </w:rPr>
        <w:t>از طریق سامانه تدارکات الکترونیکی دولت (ستاد) برگزار نماید. کلیه مراحل برگزاری فراخوان ارزیابی کیفی از دریافت و تحویل اسناد استعلام ارزیابی کیفی تا تهیه لیست پیشنهاددهندگان دارای صلاحیت، از طریق درگاه سامانه تدارکات الکترونیکی دولت (ستاد) به آدرس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www.setadiran.ir</w:t>
      </w:r>
      <w:r w:rsidRPr="00B83B13">
        <w:rPr>
          <w:rFonts w:cs="B Nazanin"/>
        </w:rPr>
        <w:t> </w:t>
      </w:r>
      <w:r w:rsidRPr="00B83B13">
        <w:rPr>
          <w:rFonts w:cs="B Nazanin"/>
          <w:rtl/>
        </w:rPr>
        <w:t>و شماره فراخوان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2005094095000006</w:t>
      </w:r>
      <w:r w:rsidRPr="00B83B13">
        <w:rPr>
          <w:rFonts w:cs="B Nazanin"/>
        </w:rPr>
        <w:t> </w:t>
      </w:r>
      <w:r w:rsidRPr="00B83B13">
        <w:rPr>
          <w:rFonts w:cs="B Nazanin"/>
          <w:rtl/>
        </w:rPr>
        <w:t>انجام خواهد شد. لازم است پیشنهاد دهندگان در صورت عدم عضویت قبلی، مراحل ثبت نام در سایت مذکور و دریافت گواهی امضای الکترونیکی را جهت شرکت در فراخوان محقق سازند</w:t>
      </w:r>
      <w:r w:rsidRPr="00B83B13">
        <w:rPr>
          <w:rFonts w:cs="B Nazanin"/>
        </w:rPr>
        <w:t>.</w:t>
      </w:r>
    </w:p>
    <w:p w14:paraId="5ED29297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t>الف: مدارک لازم جهت شرکت در ارزیابی کیفی</w:t>
      </w:r>
      <w:r w:rsidRPr="00B83B13">
        <w:rPr>
          <w:rFonts w:cs="B Nazanin"/>
          <w:b/>
          <w:bCs/>
        </w:rPr>
        <w:t>:</w:t>
      </w:r>
    </w:p>
    <w:p w14:paraId="4F4E8345" w14:textId="77777777" w:rsidR="00B83B13" w:rsidRPr="00B83B13" w:rsidRDefault="00B83B13" w:rsidP="00B83B13">
      <w:pPr>
        <w:numPr>
          <w:ilvl w:val="0"/>
          <w:numId w:val="1"/>
        </w:numPr>
        <w:bidi/>
        <w:rPr>
          <w:rFonts w:cs="B Nazanin"/>
        </w:rPr>
      </w:pPr>
      <w:r w:rsidRPr="00B83B13">
        <w:rPr>
          <w:rFonts w:cs="B Nazanin"/>
          <w:rtl/>
        </w:rPr>
        <w:t>اساسنامه شرکت</w:t>
      </w:r>
      <w:r w:rsidRPr="00B83B13">
        <w:rPr>
          <w:rFonts w:cs="B Nazanin"/>
        </w:rPr>
        <w:t>.</w:t>
      </w:r>
    </w:p>
    <w:p w14:paraId="120ED4CC" w14:textId="77777777" w:rsidR="00B83B13" w:rsidRPr="00B83B13" w:rsidRDefault="00B83B13" w:rsidP="00B83B13">
      <w:pPr>
        <w:numPr>
          <w:ilvl w:val="0"/>
          <w:numId w:val="1"/>
        </w:numPr>
        <w:bidi/>
        <w:rPr>
          <w:rFonts w:cs="B Nazanin"/>
        </w:rPr>
      </w:pPr>
      <w:r w:rsidRPr="00B83B13">
        <w:rPr>
          <w:rFonts w:cs="B Nazanin"/>
          <w:rtl/>
        </w:rPr>
        <w:t>آگهی ‌های ثبت، تأسیس و تغییرات روزنامه رسمی</w:t>
      </w:r>
      <w:r w:rsidRPr="00B83B13">
        <w:rPr>
          <w:rFonts w:cs="B Nazanin"/>
        </w:rPr>
        <w:t>.</w:t>
      </w:r>
    </w:p>
    <w:p w14:paraId="5E064AB5" w14:textId="77777777" w:rsidR="00B83B13" w:rsidRPr="00B83B13" w:rsidRDefault="00B83B13" w:rsidP="00B83B13">
      <w:pPr>
        <w:numPr>
          <w:ilvl w:val="0"/>
          <w:numId w:val="1"/>
        </w:num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t>گواهینامه صلاحیت پیمانکاری با پایه حداقل 5 در یکی از رشته های تأسیسات و تجهیزات یا نفت و گاز از سازمان برنامه و بودجه یا گواهینامه تعیین صلاحیت و رتبه بندی شرکت های خدماتی، پشتیبانی و فنی و مهندسی" معتبر با کد فعالیت 7 و نوع فعالیت امور تأسیساتی با حداقل رتبه 7 از وزارت تعاون، کار و رفاه اجتماعی الزامی است</w:t>
      </w:r>
      <w:r w:rsidRPr="00B83B13">
        <w:rPr>
          <w:rFonts w:cs="B Nazanin"/>
          <w:b/>
          <w:bCs/>
        </w:rPr>
        <w:t>.</w:t>
      </w:r>
    </w:p>
    <w:p w14:paraId="326CEF3A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t>ب: سایر شرایط</w:t>
      </w:r>
      <w:r w:rsidRPr="00B83B13">
        <w:rPr>
          <w:rFonts w:cs="B Nazanin"/>
          <w:b/>
          <w:bCs/>
        </w:rPr>
        <w:t>:</w:t>
      </w:r>
    </w:p>
    <w:p w14:paraId="18224603" w14:textId="77777777" w:rsidR="00B83B13" w:rsidRPr="00B83B13" w:rsidRDefault="00B83B13" w:rsidP="00B83B13">
      <w:pPr>
        <w:numPr>
          <w:ilvl w:val="0"/>
          <w:numId w:val="2"/>
        </w:numPr>
        <w:bidi/>
        <w:rPr>
          <w:rFonts w:cs="B Nazanin"/>
        </w:rPr>
      </w:pPr>
      <w:r w:rsidRPr="00B83B13">
        <w:rPr>
          <w:rFonts w:cs="B Nazanin"/>
          <w:rtl/>
        </w:rPr>
        <w:t>توانائی ارائه ضمانتنامه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"</w:t>
      </w:r>
      <w:r w:rsidRPr="00B83B13">
        <w:rPr>
          <w:rFonts w:cs="B Nazanin"/>
          <w:b/>
          <w:bCs/>
          <w:rtl/>
        </w:rPr>
        <w:t>شرکت در فرآیند ارجاع کار</w:t>
      </w:r>
      <w:r w:rsidRPr="00B83B13">
        <w:rPr>
          <w:rFonts w:cs="B Nazanin"/>
          <w:b/>
          <w:bCs/>
        </w:rPr>
        <w:t>" </w:t>
      </w:r>
      <w:r w:rsidRPr="00B83B13">
        <w:rPr>
          <w:rFonts w:cs="B Nazanin"/>
          <w:rtl/>
        </w:rPr>
        <w:t>به مبلغ</w:t>
      </w:r>
      <w:r w:rsidRPr="00B83B13">
        <w:rPr>
          <w:rFonts w:ascii="Calibri" w:hAnsi="Calibri" w:cs="Calibri" w:hint="cs"/>
          <w:b/>
          <w:bCs/>
          <w:rtl/>
        </w:rPr>
        <w:t> </w:t>
      </w:r>
      <w:r w:rsidRPr="00B83B13">
        <w:rPr>
          <w:rFonts w:cs="B Nazanin"/>
          <w:b/>
          <w:bCs/>
        </w:rPr>
        <w:t xml:space="preserve">300,000,000 </w:t>
      </w:r>
      <w:r w:rsidRPr="00B83B13">
        <w:rPr>
          <w:rFonts w:cs="B Nazanin"/>
          <w:b/>
          <w:bCs/>
          <w:rtl/>
        </w:rPr>
        <w:t>(سیصد میلیون) ریال بعلاوه 5,194 (پنج هزار و یکصد و نود و چهار) یورو</w:t>
      </w:r>
      <w:r w:rsidRPr="00B83B13">
        <w:rPr>
          <w:rFonts w:ascii="Calibri" w:hAnsi="Calibri" w:cs="Calibri" w:hint="cs"/>
          <w:b/>
          <w:bCs/>
          <w:rtl/>
        </w:rPr>
        <w:t> </w:t>
      </w:r>
      <w:r w:rsidRPr="00B83B13">
        <w:rPr>
          <w:rFonts w:cs="B Nazanin"/>
          <w:rtl/>
        </w:rPr>
        <w:t>می‌باشد</w:t>
      </w:r>
      <w:r w:rsidRPr="00B83B13">
        <w:rPr>
          <w:rFonts w:cs="B Nazanin"/>
        </w:rPr>
        <w:t>.</w:t>
      </w:r>
    </w:p>
    <w:p w14:paraId="75E48E91" w14:textId="77777777" w:rsidR="00B83B13" w:rsidRPr="00B83B13" w:rsidRDefault="00B83B13" w:rsidP="00B83B13">
      <w:pPr>
        <w:numPr>
          <w:ilvl w:val="0"/>
          <w:numId w:val="2"/>
        </w:numPr>
        <w:bidi/>
        <w:rPr>
          <w:rFonts w:cs="B Nazanin"/>
        </w:rPr>
      </w:pPr>
      <w:r w:rsidRPr="00B83B13">
        <w:rPr>
          <w:rFonts w:cs="B Nazanin"/>
          <w:rtl/>
        </w:rPr>
        <w:t>توانائی ارائه ضمانتنامه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"</w:t>
      </w:r>
      <w:r w:rsidRPr="00B83B13">
        <w:rPr>
          <w:rFonts w:cs="B Nazanin"/>
          <w:b/>
          <w:bCs/>
          <w:rtl/>
        </w:rPr>
        <w:t>انجام تعهدات</w:t>
      </w:r>
      <w:r w:rsidRPr="00B83B13">
        <w:rPr>
          <w:rFonts w:cs="B Nazanin"/>
          <w:b/>
          <w:bCs/>
        </w:rPr>
        <w:t>" </w:t>
      </w:r>
      <w:r w:rsidRPr="00B83B13">
        <w:rPr>
          <w:rFonts w:cs="B Nazanin"/>
          <w:rtl/>
        </w:rPr>
        <w:t>به میزان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10%</w:t>
      </w:r>
      <w:r w:rsidRPr="00B83B13">
        <w:rPr>
          <w:rFonts w:cs="B Nazanin"/>
        </w:rPr>
        <w:t> </w:t>
      </w:r>
      <w:r w:rsidRPr="00B83B13">
        <w:rPr>
          <w:rFonts w:cs="B Nazanin"/>
          <w:rtl/>
        </w:rPr>
        <w:t>مبلغ کل قرارداد و نیز کسر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10%</w:t>
      </w:r>
      <w:r w:rsidRPr="00B83B13">
        <w:rPr>
          <w:rFonts w:cs="B Nazanin"/>
        </w:rPr>
        <w:t> </w:t>
      </w:r>
      <w:r w:rsidRPr="00B83B13">
        <w:rPr>
          <w:rFonts w:cs="B Nazanin"/>
          <w:rtl/>
        </w:rPr>
        <w:t>از هر یک از پرداختهای قراردادی جهت تضمین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"</w:t>
      </w:r>
      <w:r w:rsidRPr="00B83B13">
        <w:rPr>
          <w:rFonts w:cs="B Nazanin"/>
          <w:b/>
          <w:bCs/>
          <w:rtl/>
        </w:rPr>
        <w:t>حسن انجام کار</w:t>
      </w:r>
      <w:r w:rsidRPr="00B83B13">
        <w:rPr>
          <w:rFonts w:cs="B Nazanin"/>
          <w:b/>
          <w:bCs/>
        </w:rPr>
        <w:t>" </w:t>
      </w:r>
      <w:r w:rsidRPr="00B83B13">
        <w:rPr>
          <w:rFonts w:cs="B Nazanin"/>
          <w:b/>
          <w:bCs/>
          <w:rtl/>
        </w:rPr>
        <w:t>و انجام تعهدات قراردادی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rtl/>
        </w:rPr>
        <w:t>طبق ضوابط کارفرما در صورت برنده شدن</w:t>
      </w:r>
      <w:r w:rsidRPr="00B83B13">
        <w:rPr>
          <w:rFonts w:cs="B Nazanin"/>
        </w:rPr>
        <w:t>.</w:t>
      </w:r>
    </w:p>
    <w:p w14:paraId="5C3E5AB1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lastRenderedPageBreak/>
        <w:t>تبصره</w:t>
      </w:r>
      <w:r w:rsidRPr="00B83B13">
        <w:rPr>
          <w:rFonts w:cs="B Nazanin"/>
          <w:b/>
          <w:bCs/>
        </w:rPr>
        <w:t>:</w:t>
      </w:r>
      <w:r w:rsidRPr="00B83B13">
        <w:rPr>
          <w:rFonts w:cs="B Nazanin"/>
        </w:rPr>
        <w:t> </w:t>
      </w:r>
      <w:r w:rsidRPr="00B83B13">
        <w:rPr>
          <w:rFonts w:cs="B Nazanin"/>
          <w:rtl/>
        </w:rPr>
        <w:t>شرکت های ایرانی می توانند به جای ارائه ضمانتنامه بانکی ارزی شرکت در فرآیند ارجاع کار، انجام تعهدات و حسن انجام کار، ضمانت نامه بانکی ریالی بر اساس نرخ تسعیر ارز بر مبنای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</w:rPr>
        <w:t>"</w:t>
      </w:r>
      <w:r w:rsidRPr="00B83B13">
        <w:rPr>
          <w:rFonts w:cs="B Nazanin"/>
          <w:b/>
          <w:bCs/>
          <w:rtl/>
        </w:rPr>
        <w:t>نرخ خرید ارز حواله مرکز مبادله ارز و طلای ایران مندرج در سامانه معاملات الکترونیکی ارز</w:t>
      </w:r>
      <w:r w:rsidRPr="00B83B13">
        <w:rPr>
          <w:rFonts w:cs="B Nazanin"/>
          <w:b/>
          <w:bCs/>
        </w:rPr>
        <w:t xml:space="preserve"> (ETS)" </w:t>
      </w:r>
      <w:r w:rsidRPr="00B83B13">
        <w:rPr>
          <w:rFonts w:cs="B Nazanin"/>
          <w:rtl/>
        </w:rPr>
        <w:t>قابل احصا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rtl/>
        </w:rPr>
        <w:t xml:space="preserve"> </w:t>
      </w:r>
      <w:r w:rsidRPr="00B83B13">
        <w:rPr>
          <w:rFonts w:cs="B Nazanin" w:hint="cs"/>
          <w:rtl/>
        </w:rPr>
        <w:t>از</w:t>
      </w:r>
      <w:r w:rsidRPr="00B83B13">
        <w:rPr>
          <w:rFonts w:cs="B Nazanin"/>
          <w:rtl/>
        </w:rPr>
        <w:t xml:space="preserve"> </w:t>
      </w:r>
      <w:r w:rsidRPr="00B83B13">
        <w:rPr>
          <w:rFonts w:cs="B Nazanin" w:hint="cs"/>
          <w:rtl/>
        </w:rPr>
        <w:t>ستون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b/>
          <w:bCs/>
          <w:rtl/>
        </w:rPr>
        <w:t>نرخ خرید (حواله)</w:t>
      </w:r>
      <w:r w:rsidRPr="00B83B13">
        <w:rPr>
          <w:rFonts w:ascii="Calibri" w:hAnsi="Calibri" w:cs="Calibri" w:hint="cs"/>
          <w:rtl/>
        </w:rPr>
        <w:t> </w:t>
      </w:r>
      <w:r w:rsidRPr="00B83B13">
        <w:rPr>
          <w:rFonts w:cs="B Nazanin"/>
          <w:rtl/>
        </w:rPr>
        <w:t>در تارنمای</w:t>
      </w:r>
      <w:r w:rsidRPr="00B83B13">
        <w:rPr>
          <w:rFonts w:cs="B Nazanin"/>
        </w:rPr>
        <w:t xml:space="preserve"> www.sanarate.ir </w:t>
      </w:r>
      <w:r w:rsidRPr="00B83B13">
        <w:rPr>
          <w:rFonts w:cs="B Nazanin"/>
          <w:rtl/>
        </w:rPr>
        <w:t>ارائه نمایند</w:t>
      </w:r>
      <w:r w:rsidRPr="00B83B13">
        <w:rPr>
          <w:rFonts w:cs="B Nazanin"/>
        </w:rPr>
        <w:t>.</w:t>
      </w:r>
    </w:p>
    <w:p w14:paraId="5F2A289E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</w:rPr>
        <w:t xml:space="preserve">     3. </w:t>
      </w:r>
      <w:r w:rsidRPr="00B83B13">
        <w:rPr>
          <w:rFonts w:cs="B Nazanin"/>
          <w:rtl/>
        </w:rPr>
        <w:t>داشتن امکانات، توانایی و تخصص در موضوع مناقصه و کسب حداقل امتیاز ارزیابی کیفی لازم</w:t>
      </w:r>
      <w:r w:rsidRPr="00B83B13">
        <w:rPr>
          <w:rFonts w:cs="B Nazanin"/>
        </w:rPr>
        <w:t>.</w:t>
      </w:r>
    </w:p>
    <w:p w14:paraId="6F6519F3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</w:rPr>
        <w:t xml:space="preserve">- </w:t>
      </w:r>
      <w:r w:rsidRPr="00B83B13">
        <w:rPr>
          <w:rFonts w:cs="B Nazanin"/>
          <w:rtl/>
        </w:rPr>
        <w:t>تاریخ انتشار فراخوان در سامانه</w:t>
      </w:r>
      <w:r w:rsidRPr="00B83B13">
        <w:rPr>
          <w:rFonts w:cs="B Nazanin"/>
        </w:rPr>
        <w:t>:  </w:t>
      </w:r>
      <w:r w:rsidRPr="00B83B13">
        <w:rPr>
          <w:rFonts w:cs="B Nazanin"/>
          <w:b/>
          <w:bCs/>
        </w:rPr>
        <w:t>1405/05/19</w:t>
      </w:r>
    </w:p>
    <w:p w14:paraId="14A17657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</w:rPr>
        <w:t xml:space="preserve">- </w:t>
      </w:r>
      <w:r w:rsidRPr="00B83B13">
        <w:rPr>
          <w:rFonts w:cs="B Nazanin"/>
          <w:rtl/>
        </w:rPr>
        <w:t>مهلت دریافت اسناد استعلام ارزیابی کیفی</w:t>
      </w:r>
      <w:r w:rsidRPr="00B83B13">
        <w:rPr>
          <w:rFonts w:cs="B Nazanin"/>
        </w:rPr>
        <w:t>: </w:t>
      </w:r>
      <w:r w:rsidRPr="00B83B13">
        <w:rPr>
          <w:rFonts w:cs="B Nazanin"/>
          <w:b/>
          <w:bCs/>
          <w:rtl/>
        </w:rPr>
        <w:t xml:space="preserve">ساعت 18 </w:t>
      </w:r>
      <w:proofErr w:type="gramStart"/>
      <w:r w:rsidRPr="00B83B13">
        <w:rPr>
          <w:rFonts w:cs="B Nazanin"/>
          <w:b/>
          <w:bCs/>
          <w:rtl/>
        </w:rPr>
        <w:t xml:space="preserve">تاریخ </w:t>
      </w:r>
      <w:r w:rsidRPr="00B83B13">
        <w:rPr>
          <w:rFonts w:ascii="Calibri" w:hAnsi="Calibri" w:cs="Calibri" w:hint="cs"/>
          <w:b/>
          <w:bCs/>
          <w:rtl/>
        </w:rPr>
        <w:t> </w:t>
      </w:r>
      <w:r w:rsidRPr="00B83B13">
        <w:rPr>
          <w:rFonts w:cs="B Nazanin"/>
          <w:b/>
          <w:bCs/>
          <w:rtl/>
        </w:rPr>
        <w:t>1405</w:t>
      </w:r>
      <w:proofErr w:type="gramEnd"/>
      <w:r w:rsidRPr="00B83B13">
        <w:rPr>
          <w:rFonts w:cs="B Nazanin"/>
          <w:b/>
          <w:bCs/>
          <w:rtl/>
        </w:rPr>
        <w:t>/05/29</w:t>
      </w:r>
    </w:p>
    <w:p w14:paraId="1145B336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</w:rPr>
        <w:t xml:space="preserve">- </w:t>
      </w:r>
      <w:r w:rsidRPr="00B83B13">
        <w:rPr>
          <w:rFonts w:cs="B Nazanin"/>
          <w:rtl/>
        </w:rPr>
        <w:t>مهلت ارسال پاسخ استعلام ارزیابی کیفی</w:t>
      </w:r>
      <w:r w:rsidRPr="00B83B13">
        <w:rPr>
          <w:rFonts w:cs="B Nazanin"/>
        </w:rPr>
        <w:t>: </w:t>
      </w:r>
      <w:r w:rsidRPr="00B83B13">
        <w:rPr>
          <w:rFonts w:cs="B Nazanin"/>
          <w:b/>
          <w:bCs/>
          <w:rtl/>
        </w:rPr>
        <w:t xml:space="preserve">ساعت 18 </w:t>
      </w:r>
      <w:proofErr w:type="gramStart"/>
      <w:r w:rsidRPr="00B83B13">
        <w:rPr>
          <w:rFonts w:cs="B Nazanin"/>
          <w:b/>
          <w:bCs/>
          <w:rtl/>
        </w:rPr>
        <w:t xml:space="preserve">تاریخ </w:t>
      </w:r>
      <w:r w:rsidRPr="00B83B13">
        <w:rPr>
          <w:rFonts w:ascii="Calibri" w:hAnsi="Calibri" w:cs="Calibri" w:hint="cs"/>
          <w:b/>
          <w:bCs/>
          <w:rtl/>
        </w:rPr>
        <w:t> </w:t>
      </w:r>
      <w:r w:rsidRPr="00B83B13">
        <w:rPr>
          <w:rFonts w:cs="B Nazanin"/>
          <w:b/>
          <w:bCs/>
          <w:rtl/>
        </w:rPr>
        <w:t>1405</w:t>
      </w:r>
      <w:proofErr w:type="gramEnd"/>
      <w:r w:rsidRPr="00B83B13">
        <w:rPr>
          <w:rFonts w:cs="B Nazanin"/>
          <w:b/>
          <w:bCs/>
          <w:rtl/>
        </w:rPr>
        <w:t>/06/14</w:t>
      </w:r>
    </w:p>
    <w:p w14:paraId="39F8DCA9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rtl/>
        </w:rPr>
        <w:t>اطلاعات تماس دستگاه مناقصه گزار</w:t>
      </w:r>
      <w:r w:rsidRPr="00B83B13">
        <w:rPr>
          <w:rFonts w:cs="B Nazanin"/>
        </w:rPr>
        <w:t>:</w:t>
      </w:r>
      <w:r w:rsidRPr="00B83B13">
        <w:rPr>
          <w:rFonts w:cs="B Nazanin"/>
          <w:b/>
          <w:bCs/>
        </w:rPr>
        <w:t> </w:t>
      </w:r>
      <w:r w:rsidRPr="00B83B13">
        <w:rPr>
          <w:rFonts w:cs="B Nazanin"/>
          <w:b/>
          <w:bCs/>
          <w:rtl/>
        </w:rPr>
        <w:t>استان بوشهر، شهرستان دیلم،شهر امام حسن، شرکت نفت فلات قاره ایران منطقه بهرگان</w:t>
      </w:r>
      <w:r w:rsidRPr="00B83B13">
        <w:rPr>
          <w:rFonts w:cs="B Nazanin"/>
          <w:b/>
          <w:bCs/>
        </w:rPr>
        <w:t>. </w:t>
      </w:r>
    </w:p>
    <w:p w14:paraId="1B360229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t>تلفن: 23388034-23388073-021</w:t>
      </w:r>
      <w:r w:rsidRPr="00B83B13">
        <w:rPr>
          <w:rFonts w:ascii="Calibri" w:hAnsi="Calibri" w:cs="Calibri" w:hint="cs"/>
          <w:b/>
          <w:bCs/>
          <w:rtl/>
        </w:rPr>
        <w:t>   </w:t>
      </w:r>
      <w:r w:rsidRPr="00B83B13">
        <w:rPr>
          <w:rFonts w:cs="B Nazanin"/>
          <w:b/>
          <w:bCs/>
          <w:rtl/>
        </w:rPr>
        <w:t xml:space="preserve"> </w:t>
      </w:r>
      <w:r w:rsidRPr="00B83B13">
        <w:rPr>
          <w:rFonts w:cs="B Nazanin" w:hint="cs"/>
          <w:b/>
          <w:bCs/>
          <w:rtl/>
        </w:rPr>
        <w:t>فاکس</w:t>
      </w:r>
      <w:r w:rsidRPr="00B83B13">
        <w:rPr>
          <w:rFonts w:cs="B Nazanin"/>
          <w:b/>
          <w:bCs/>
          <w:rtl/>
        </w:rPr>
        <w:t>: 33272729-077</w:t>
      </w:r>
    </w:p>
    <w:p w14:paraId="01FD8C4E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rtl/>
        </w:rPr>
        <w:t>اطلاعات تماس سامانه ستاد جهت انجام مراحل عضویت در سامانه</w:t>
      </w:r>
      <w:r w:rsidRPr="00B83B13">
        <w:rPr>
          <w:rFonts w:cs="B Nazanin"/>
        </w:rPr>
        <w:t>:</w:t>
      </w:r>
    </w:p>
    <w:p w14:paraId="76FC42A8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t>مرکز تماس: 1456-021</w:t>
      </w:r>
    </w:p>
    <w:p w14:paraId="46961B52" w14:textId="77777777" w:rsidR="00B83B13" w:rsidRPr="00B83B13" w:rsidRDefault="00B83B13" w:rsidP="00B83B13">
      <w:pPr>
        <w:bidi/>
        <w:rPr>
          <w:rFonts w:cs="B Nazanin"/>
        </w:rPr>
      </w:pPr>
      <w:r w:rsidRPr="00B83B13">
        <w:rPr>
          <w:rFonts w:cs="B Nazanin"/>
          <w:b/>
          <w:bCs/>
          <w:rtl/>
        </w:rPr>
        <w:t>دفتر ثبت نام: 88969737 و 85193768</w:t>
      </w:r>
      <w:r w:rsidRPr="00B83B13">
        <w:rPr>
          <w:rFonts w:cs="B Nazanin"/>
          <w:b/>
          <w:bCs/>
        </w:rPr>
        <w:t>       </w:t>
      </w:r>
    </w:p>
    <w:p w14:paraId="5362CECC" w14:textId="77777777" w:rsidR="00A83D68" w:rsidRPr="00B83B13" w:rsidRDefault="00A83D68" w:rsidP="00B83B13">
      <w:pPr>
        <w:bidi/>
        <w:rPr>
          <w:rFonts w:cs="B Nazanin"/>
        </w:rPr>
      </w:pPr>
    </w:p>
    <w:sectPr w:rsidR="00A83D68" w:rsidRPr="00B83B13" w:rsidSect="00B83B13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37B4"/>
    <w:multiLevelType w:val="multilevel"/>
    <w:tmpl w:val="7BB8E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5F0FE2"/>
    <w:multiLevelType w:val="multilevel"/>
    <w:tmpl w:val="1CF43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2434474">
    <w:abstractNumId w:val="1"/>
  </w:num>
  <w:num w:numId="2" w16cid:durableId="614215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13"/>
    <w:rsid w:val="00163842"/>
    <w:rsid w:val="006E5774"/>
    <w:rsid w:val="008E53EA"/>
    <w:rsid w:val="00A81A81"/>
    <w:rsid w:val="00A83D68"/>
    <w:rsid w:val="00B83B13"/>
    <w:rsid w:val="00F1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32960AB"/>
  <w15:chartTrackingRefBased/>
  <w15:docId w15:val="{F069499F-8D44-41FA-85BF-AB49766B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B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B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B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B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B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B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B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B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B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B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B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peyman mohamadkhani</dc:creator>
  <cp:keywords/>
  <dc:description/>
  <cp:lastModifiedBy>peyman mohamadkhani</cp:lastModifiedBy>
  <cp:revision>1</cp:revision>
  <dcterms:created xsi:type="dcterms:W3CDTF">2026-08-12T17:15:00Z</dcterms:created>
  <dcterms:modified xsi:type="dcterms:W3CDTF">2026-08-12T17:17:00Z</dcterms:modified>
</cp:coreProperties>
</file>